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BC" w:rsidRPr="004C0027" w:rsidRDefault="003D14BC" w:rsidP="004C0027">
      <w:pPr>
        <w:pStyle w:val="a3"/>
        <w:jc w:val="center"/>
        <w:rPr>
          <w:rFonts w:ascii="Arial Narrow" w:hAnsi="Arial Narrow"/>
          <w:b/>
        </w:rPr>
      </w:pPr>
      <w:r w:rsidRPr="00F317BE">
        <w:rPr>
          <w:rFonts w:ascii="Arial Narrow" w:hAnsi="Arial Narrow"/>
          <w:b/>
        </w:rPr>
        <w:t>Инструкция по эксплуатации искусственных растений</w:t>
      </w:r>
      <w:r w:rsidR="004C0027">
        <w:rPr>
          <w:rFonts w:ascii="Arial Narrow" w:hAnsi="Arial Narrow"/>
          <w:b/>
        </w:rPr>
        <w:t xml:space="preserve"> </w:t>
      </w:r>
      <w:r w:rsidR="00900600">
        <w:rPr>
          <w:rFonts w:ascii="Arial Narrow" w:hAnsi="Arial Narrow"/>
          <w:b/>
        </w:rPr>
        <w:t xml:space="preserve">и кашпо </w:t>
      </w:r>
      <w:r w:rsidR="004C0027">
        <w:rPr>
          <w:rFonts w:ascii="Arial Narrow" w:hAnsi="Arial Narrow"/>
          <w:b/>
        </w:rPr>
        <w:t xml:space="preserve">марки </w:t>
      </w:r>
      <w:proofErr w:type="spellStart"/>
      <w:r w:rsidR="004C0027">
        <w:rPr>
          <w:rFonts w:ascii="Arial Narrow" w:hAnsi="Arial Narrow"/>
          <w:b/>
          <w:lang w:val="en-US"/>
        </w:rPr>
        <w:t>Treez</w:t>
      </w:r>
      <w:proofErr w:type="spellEnd"/>
      <w:r w:rsidR="004C0027" w:rsidRPr="004C0027">
        <w:rPr>
          <w:rFonts w:ascii="Arial Narrow" w:hAnsi="Arial Narrow"/>
          <w:b/>
        </w:rPr>
        <w:t xml:space="preserve"> </w:t>
      </w:r>
      <w:r w:rsidR="004C0027">
        <w:rPr>
          <w:rFonts w:ascii="Arial Narrow" w:hAnsi="Arial Narrow"/>
          <w:b/>
          <w:lang w:val="en-US"/>
        </w:rPr>
        <w:t>Collection</w:t>
      </w:r>
      <w:r w:rsidR="004C0027">
        <w:rPr>
          <w:rFonts w:ascii="Arial Narrow" w:hAnsi="Arial Narrow"/>
          <w:b/>
        </w:rPr>
        <w:t>.</w:t>
      </w:r>
    </w:p>
    <w:p w:rsidR="003D14BC" w:rsidRPr="003D14BC" w:rsidRDefault="003D14BC" w:rsidP="003D14BC">
      <w:pPr>
        <w:pStyle w:val="a3"/>
        <w:jc w:val="both"/>
        <w:rPr>
          <w:rFonts w:ascii="Arial Narrow" w:hAnsi="Arial Narrow"/>
        </w:rPr>
      </w:pPr>
    </w:p>
    <w:p w:rsidR="003D14BC" w:rsidRDefault="003D14BC" w:rsidP="003D14BC">
      <w:pPr>
        <w:pStyle w:val="a3"/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 xml:space="preserve">В целях многолетнего </w:t>
      </w:r>
      <w:r>
        <w:rPr>
          <w:rFonts w:ascii="Arial Narrow" w:hAnsi="Arial Narrow"/>
        </w:rPr>
        <w:t>сохранения качественных характеристик искусственных растений</w:t>
      </w:r>
      <w:r w:rsidR="00900600">
        <w:rPr>
          <w:rFonts w:ascii="Arial Narrow" w:hAnsi="Arial Narrow"/>
        </w:rPr>
        <w:t xml:space="preserve"> и кашпо</w:t>
      </w:r>
      <w:r>
        <w:rPr>
          <w:rFonts w:ascii="Arial Narrow" w:hAnsi="Arial Narrow"/>
        </w:rPr>
        <w:t xml:space="preserve"> внимательно ознакомьтесь с настоящей инструкцией по эксплуатации. </w:t>
      </w:r>
    </w:p>
    <w:p w:rsidR="00775C9A" w:rsidRDefault="00775C9A" w:rsidP="00F317BE">
      <w:pPr>
        <w:pStyle w:val="a3"/>
        <w:tabs>
          <w:tab w:val="left" w:pos="284"/>
        </w:tabs>
        <w:jc w:val="both"/>
        <w:rPr>
          <w:rFonts w:ascii="Arial Narrow" w:hAnsi="Arial Narrow"/>
        </w:rPr>
      </w:pPr>
    </w:p>
    <w:p w:rsidR="00900600" w:rsidRPr="00900600" w:rsidRDefault="00900600" w:rsidP="00900600">
      <w:pPr>
        <w:pStyle w:val="a3"/>
        <w:tabs>
          <w:tab w:val="left" w:pos="284"/>
        </w:tabs>
        <w:jc w:val="center"/>
        <w:rPr>
          <w:rFonts w:ascii="Arial Narrow" w:hAnsi="Arial Narrow"/>
          <w:b/>
        </w:rPr>
      </w:pPr>
      <w:r w:rsidRPr="00900600">
        <w:rPr>
          <w:rFonts w:ascii="Arial Narrow" w:hAnsi="Arial Narrow"/>
          <w:b/>
        </w:rPr>
        <w:t>Искусственные растения.</w:t>
      </w:r>
    </w:p>
    <w:p w:rsidR="005752CB" w:rsidRDefault="00775C9A" w:rsidP="00F317B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>Т</w:t>
      </w:r>
      <w:r w:rsidR="005752CB">
        <w:rPr>
          <w:rFonts w:ascii="Arial Narrow" w:hAnsi="Arial Narrow"/>
        </w:rPr>
        <w:t>емпературный режим эксплуатации и</w:t>
      </w:r>
      <w:r w:rsidRPr="003D14BC">
        <w:rPr>
          <w:rFonts w:ascii="Arial Narrow" w:hAnsi="Arial Narrow"/>
        </w:rPr>
        <w:t xml:space="preserve"> хранения</w:t>
      </w:r>
      <w:r w:rsidR="005752CB">
        <w:rPr>
          <w:rFonts w:ascii="Arial Narrow" w:hAnsi="Arial Narrow"/>
        </w:rPr>
        <w:t>:</w:t>
      </w:r>
      <w:r w:rsidR="005752CB" w:rsidRPr="005752CB">
        <w:rPr>
          <w:rFonts w:ascii="Arial Narrow" w:hAnsi="Arial Narrow"/>
        </w:rPr>
        <w:t xml:space="preserve"> </w:t>
      </w:r>
      <w:r w:rsidR="005752CB" w:rsidRPr="003D14BC">
        <w:rPr>
          <w:rFonts w:ascii="Arial Narrow" w:hAnsi="Arial Narrow"/>
        </w:rPr>
        <w:t>от «-</w:t>
      </w:r>
      <w:r w:rsidR="005752CB">
        <w:rPr>
          <w:rFonts w:ascii="Arial Narrow" w:hAnsi="Arial Narrow"/>
        </w:rPr>
        <w:t>5</w:t>
      </w:r>
      <w:proofErr w:type="gramStart"/>
      <w:r w:rsidR="005752CB">
        <w:rPr>
          <w:rFonts w:ascii="Arial Narrow" w:hAnsi="Arial Narrow"/>
        </w:rPr>
        <w:t xml:space="preserve"> С</w:t>
      </w:r>
      <w:proofErr w:type="gramEnd"/>
      <w:r w:rsidR="005752CB">
        <w:rPr>
          <w:rFonts w:ascii="Arial Narrow" w:hAnsi="Arial Narrow"/>
        </w:rPr>
        <w:t>» до «+25 С»,</w:t>
      </w:r>
      <w:r w:rsidR="005752CB" w:rsidRPr="003D14BC">
        <w:rPr>
          <w:rFonts w:ascii="Arial Narrow" w:hAnsi="Arial Narrow"/>
        </w:rPr>
        <w:t xml:space="preserve"> </w:t>
      </w:r>
      <w:r w:rsidRPr="003D14BC">
        <w:rPr>
          <w:rFonts w:ascii="Arial Narrow" w:hAnsi="Arial Narrow"/>
        </w:rPr>
        <w:t xml:space="preserve"> </w:t>
      </w:r>
    </w:p>
    <w:p w:rsidR="00775C9A" w:rsidRPr="003D14BC" w:rsidRDefault="00775C9A" w:rsidP="005752CB">
      <w:pPr>
        <w:pStyle w:val="a3"/>
        <w:tabs>
          <w:tab w:val="left" w:pos="284"/>
        </w:tabs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>транспортировки: от «-</w:t>
      </w:r>
      <w:r w:rsidR="005752CB">
        <w:rPr>
          <w:rFonts w:ascii="Arial Narrow" w:hAnsi="Arial Narrow"/>
        </w:rPr>
        <w:t>20</w:t>
      </w:r>
      <w:proofErr w:type="gramStart"/>
      <w:r w:rsidRPr="003D14BC">
        <w:rPr>
          <w:rFonts w:ascii="Arial Narrow" w:hAnsi="Arial Narrow"/>
        </w:rPr>
        <w:t xml:space="preserve"> С</w:t>
      </w:r>
      <w:proofErr w:type="gramEnd"/>
      <w:r w:rsidRPr="003D14BC">
        <w:rPr>
          <w:rFonts w:ascii="Arial Narrow" w:hAnsi="Arial Narrow"/>
        </w:rPr>
        <w:t>» до «+</w:t>
      </w:r>
      <w:r w:rsidR="005752CB">
        <w:rPr>
          <w:rFonts w:ascii="Arial Narrow" w:hAnsi="Arial Narrow"/>
        </w:rPr>
        <w:t>30</w:t>
      </w:r>
      <w:r w:rsidRPr="003D14BC">
        <w:rPr>
          <w:rFonts w:ascii="Arial Narrow" w:hAnsi="Arial Narrow"/>
        </w:rPr>
        <w:t xml:space="preserve"> С». </w:t>
      </w:r>
    </w:p>
    <w:p w:rsidR="00775C9A" w:rsidRPr="003D14BC" w:rsidRDefault="00775C9A" w:rsidP="00F317B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 xml:space="preserve">Относительная влажность воздуха: 60-65%. </w:t>
      </w:r>
    </w:p>
    <w:p w:rsidR="00775C9A" w:rsidRPr="003D14BC" w:rsidRDefault="00775C9A" w:rsidP="00F317B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>При транспортировке не допускается вскрытие упаковки</w:t>
      </w:r>
      <w:r w:rsidR="008D0511">
        <w:rPr>
          <w:rFonts w:ascii="Arial Narrow" w:hAnsi="Arial Narrow"/>
        </w:rPr>
        <w:t>.</w:t>
      </w:r>
      <w:r w:rsidRPr="003D14BC">
        <w:rPr>
          <w:rFonts w:ascii="Arial Narrow" w:hAnsi="Arial Narrow"/>
        </w:rPr>
        <w:t xml:space="preserve"> </w:t>
      </w:r>
      <w:r w:rsidR="008D0511">
        <w:rPr>
          <w:rFonts w:ascii="Arial Narrow" w:hAnsi="Arial Narrow"/>
        </w:rPr>
        <w:t>В</w:t>
      </w:r>
      <w:r w:rsidRPr="003D14BC">
        <w:rPr>
          <w:rFonts w:ascii="Arial Narrow" w:hAnsi="Arial Narrow"/>
        </w:rPr>
        <w:t xml:space="preserve"> случае </w:t>
      </w:r>
      <w:r w:rsidR="008D0511">
        <w:rPr>
          <w:rFonts w:ascii="Arial Narrow" w:hAnsi="Arial Narrow"/>
        </w:rPr>
        <w:t>не использования</w:t>
      </w:r>
      <w:r w:rsidRPr="003D14BC">
        <w:rPr>
          <w:rFonts w:ascii="Arial Narrow" w:hAnsi="Arial Narrow"/>
        </w:rPr>
        <w:t xml:space="preserve"> </w:t>
      </w:r>
      <w:r w:rsidR="008D0511">
        <w:rPr>
          <w:rFonts w:ascii="Arial Narrow" w:hAnsi="Arial Narrow"/>
        </w:rPr>
        <w:t xml:space="preserve">при перевозке </w:t>
      </w:r>
      <w:r w:rsidRPr="003D14BC">
        <w:rPr>
          <w:rFonts w:ascii="Arial Narrow" w:hAnsi="Arial Narrow"/>
        </w:rPr>
        <w:t xml:space="preserve">жесткой упаковки – </w:t>
      </w:r>
      <w:r w:rsidR="008D0511">
        <w:rPr>
          <w:rFonts w:ascii="Arial Narrow" w:hAnsi="Arial Narrow"/>
        </w:rPr>
        <w:t xml:space="preserve">не допускается </w:t>
      </w:r>
      <w:r w:rsidRPr="003D14BC">
        <w:rPr>
          <w:rFonts w:ascii="Arial Narrow" w:hAnsi="Arial Narrow"/>
        </w:rPr>
        <w:t xml:space="preserve">размещение сверху других грузов массой более </w:t>
      </w:r>
      <w:r w:rsidR="008D0511">
        <w:rPr>
          <w:rFonts w:ascii="Arial Narrow" w:hAnsi="Arial Narrow"/>
        </w:rPr>
        <w:t>5</w:t>
      </w:r>
      <w:r w:rsidRPr="008D0511">
        <w:rPr>
          <w:rFonts w:ascii="Arial Narrow" w:hAnsi="Arial Narrow"/>
        </w:rPr>
        <w:t xml:space="preserve"> кг</w:t>
      </w:r>
      <w:r w:rsidR="008D0511">
        <w:rPr>
          <w:rFonts w:ascii="Arial Narrow" w:hAnsi="Arial Narrow"/>
        </w:rPr>
        <w:t xml:space="preserve"> на 1 м</w:t>
      </w:r>
      <w:proofErr w:type="gramStart"/>
      <w:r w:rsidR="008D0511">
        <w:rPr>
          <w:rFonts w:ascii="Arial Narrow" w:hAnsi="Arial Narrow"/>
        </w:rPr>
        <w:t>2</w:t>
      </w:r>
      <w:proofErr w:type="gramEnd"/>
      <w:r w:rsidR="008D0511">
        <w:rPr>
          <w:rFonts w:ascii="Arial Narrow" w:hAnsi="Arial Narrow"/>
        </w:rPr>
        <w:t xml:space="preserve"> упаковки</w:t>
      </w:r>
      <w:r w:rsidRPr="008D0511">
        <w:rPr>
          <w:rFonts w:ascii="Arial Narrow" w:hAnsi="Arial Narrow"/>
        </w:rPr>
        <w:t>.</w:t>
      </w:r>
    </w:p>
    <w:p w:rsidR="00775C9A" w:rsidRPr="003D14BC" w:rsidRDefault="00775C9A" w:rsidP="00F317B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>Монтаж изделий, в случаях, когда он требуется, должен производит</w:t>
      </w:r>
      <w:r w:rsidR="008D0511">
        <w:rPr>
          <w:rFonts w:ascii="Arial Narrow" w:hAnsi="Arial Narrow"/>
        </w:rPr>
        <w:t>ь</w:t>
      </w:r>
      <w:r w:rsidRPr="003D14BC">
        <w:rPr>
          <w:rFonts w:ascii="Arial Narrow" w:hAnsi="Arial Narrow"/>
        </w:rPr>
        <w:t xml:space="preserve">ся сертифицированным персоналом во избежание </w:t>
      </w:r>
      <w:r w:rsidR="008D0511">
        <w:rPr>
          <w:rFonts w:ascii="Arial Narrow" w:hAnsi="Arial Narrow"/>
        </w:rPr>
        <w:t xml:space="preserve">порчи </w:t>
      </w:r>
      <w:r w:rsidRPr="003D14BC">
        <w:rPr>
          <w:rFonts w:ascii="Arial Narrow" w:hAnsi="Arial Narrow"/>
        </w:rPr>
        <w:t>товарного вида изделия.</w:t>
      </w:r>
    </w:p>
    <w:p w:rsidR="00775C9A" w:rsidRPr="003D14BC" w:rsidRDefault="00775C9A" w:rsidP="00F317B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 xml:space="preserve">В процессе эксплуатации изделия не должны подвергаться: ежедневным механическим воздействиям людьми и животными; поливу водой; электролитическому и химическому воздействую; постоянному воздействию прямых солнечных лучей. Постоянное расположение изделий не должно быть </w:t>
      </w:r>
      <w:r w:rsidR="008D0511">
        <w:rPr>
          <w:rFonts w:ascii="Arial Narrow" w:hAnsi="Arial Narrow"/>
        </w:rPr>
        <w:t>по</w:t>
      </w:r>
      <w:r w:rsidRPr="003D14BC">
        <w:rPr>
          <w:rFonts w:ascii="Arial Narrow" w:hAnsi="Arial Narrow"/>
        </w:rPr>
        <w:t>близости с нагревательными (не менее 1 м) и осветительными приборами, под прямыми солнечными лучами.</w:t>
      </w:r>
    </w:p>
    <w:p w:rsidR="00775C9A" w:rsidRDefault="00775C9A" w:rsidP="00F317B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 xml:space="preserve">Уход: сухая и влажная уборка с применением исключительно нейтральных моющих средств. </w:t>
      </w:r>
    </w:p>
    <w:p w:rsidR="00900600" w:rsidRPr="003D14BC" w:rsidRDefault="00900600" w:rsidP="00F317B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Обращение: бережное.</w:t>
      </w:r>
    </w:p>
    <w:p w:rsidR="00775C9A" w:rsidRDefault="00775C9A" w:rsidP="00F317BE">
      <w:pPr>
        <w:pStyle w:val="a3"/>
        <w:tabs>
          <w:tab w:val="left" w:pos="284"/>
        </w:tabs>
        <w:jc w:val="both"/>
        <w:rPr>
          <w:rFonts w:ascii="Arial Narrow" w:hAnsi="Arial Narrow"/>
        </w:rPr>
      </w:pPr>
    </w:p>
    <w:p w:rsidR="00645012" w:rsidRDefault="00775C9A" w:rsidP="003D14BC">
      <w:pPr>
        <w:pStyle w:val="a3"/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>Нарушение указанных правил приводит к ускорению естественного старения материала изделий, вызывает потускнение, потерю товарного вида</w:t>
      </w:r>
      <w:r w:rsidR="00F317BE">
        <w:rPr>
          <w:rFonts w:ascii="Arial Narrow" w:hAnsi="Arial Narrow"/>
        </w:rPr>
        <w:t>. Эксплуатация искусственных растений на открытом воздухе также уменьшает срок их службы.</w:t>
      </w:r>
    </w:p>
    <w:p w:rsidR="00F317BE" w:rsidRDefault="00F317BE" w:rsidP="00F317BE">
      <w:pPr>
        <w:pStyle w:val="a3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При соблюдении настоящей инструкции искусственные растения будут радовать Вас долгие годы.</w:t>
      </w:r>
    </w:p>
    <w:p w:rsidR="00900600" w:rsidRPr="00900600" w:rsidRDefault="00900600" w:rsidP="00900600">
      <w:pPr>
        <w:pStyle w:val="a3"/>
        <w:jc w:val="center"/>
        <w:rPr>
          <w:rFonts w:ascii="Arial Narrow" w:hAnsi="Arial Narrow"/>
          <w:b/>
        </w:rPr>
      </w:pPr>
    </w:p>
    <w:p w:rsidR="00900600" w:rsidRPr="00900600" w:rsidRDefault="00900600" w:rsidP="00900600">
      <w:pPr>
        <w:pStyle w:val="a3"/>
        <w:jc w:val="center"/>
        <w:rPr>
          <w:rFonts w:ascii="Arial Narrow" w:hAnsi="Arial Narrow"/>
          <w:b/>
        </w:rPr>
      </w:pPr>
      <w:r w:rsidRPr="00900600">
        <w:rPr>
          <w:rFonts w:ascii="Arial Narrow" w:hAnsi="Arial Narrow"/>
          <w:b/>
        </w:rPr>
        <w:t>Кашпо.</w:t>
      </w:r>
    </w:p>
    <w:p w:rsidR="00900600" w:rsidRDefault="00900600" w:rsidP="00900600">
      <w:pPr>
        <w:pStyle w:val="a3"/>
        <w:numPr>
          <w:ilvl w:val="0"/>
          <w:numId w:val="4"/>
        </w:numPr>
        <w:tabs>
          <w:tab w:val="left" w:pos="284"/>
        </w:tabs>
        <w:ind w:hanging="720"/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>Т</w:t>
      </w:r>
      <w:r>
        <w:rPr>
          <w:rFonts w:ascii="Arial Narrow" w:hAnsi="Arial Narrow"/>
        </w:rPr>
        <w:t>емпературный режим эксплуатации и</w:t>
      </w:r>
      <w:r w:rsidRPr="003D14BC">
        <w:rPr>
          <w:rFonts w:ascii="Arial Narrow" w:hAnsi="Arial Narrow"/>
        </w:rPr>
        <w:t xml:space="preserve"> хранения</w:t>
      </w:r>
      <w:r>
        <w:rPr>
          <w:rFonts w:ascii="Arial Narrow" w:hAnsi="Arial Narrow"/>
        </w:rPr>
        <w:t>:</w:t>
      </w:r>
      <w:r w:rsidRPr="005752CB">
        <w:rPr>
          <w:rFonts w:ascii="Arial Narrow" w:hAnsi="Arial Narrow"/>
        </w:rPr>
        <w:t xml:space="preserve"> </w:t>
      </w:r>
      <w:r w:rsidRPr="003D14BC">
        <w:rPr>
          <w:rFonts w:ascii="Arial Narrow" w:hAnsi="Arial Narrow"/>
        </w:rPr>
        <w:t>от «-</w:t>
      </w:r>
      <w:r>
        <w:rPr>
          <w:rFonts w:ascii="Arial Narrow" w:hAnsi="Arial Narrow"/>
        </w:rPr>
        <w:t>20</w:t>
      </w:r>
      <w:proofErr w:type="gramStart"/>
      <w:r>
        <w:rPr>
          <w:rFonts w:ascii="Arial Narrow" w:hAnsi="Arial Narrow"/>
        </w:rPr>
        <w:t xml:space="preserve"> С</w:t>
      </w:r>
      <w:proofErr w:type="gramEnd"/>
      <w:r>
        <w:rPr>
          <w:rFonts w:ascii="Arial Narrow" w:hAnsi="Arial Narrow"/>
        </w:rPr>
        <w:t>» до «+</w:t>
      </w:r>
      <w:r>
        <w:rPr>
          <w:rFonts w:ascii="Arial Narrow" w:hAnsi="Arial Narrow"/>
        </w:rPr>
        <w:t>40</w:t>
      </w:r>
      <w:r>
        <w:rPr>
          <w:rFonts w:ascii="Arial Narrow" w:hAnsi="Arial Narrow"/>
        </w:rPr>
        <w:t xml:space="preserve"> С»,</w:t>
      </w:r>
      <w:r w:rsidRPr="003D14BC">
        <w:rPr>
          <w:rFonts w:ascii="Arial Narrow" w:hAnsi="Arial Narrow"/>
        </w:rPr>
        <w:t xml:space="preserve">  </w:t>
      </w:r>
    </w:p>
    <w:p w:rsidR="00900600" w:rsidRPr="003D14BC" w:rsidRDefault="00900600" w:rsidP="00900600">
      <w:pPr>
        <w:pStyle w:val="a3"/>
        <w:tabs>
          <w:tab w:val="left" w:pos="284"/>
        </w:tabs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>транспортировки: от «-</w:t>
      </w:r>
      <w:r>
        <w:rPr>
          <w:rFonts w:ascii="Arial Narrow" w:hAnsi="Arial Narrow"/>
        </w:rPr>
        <w:t>25</w:t>
      </w:r>
      <w:proofErr w:type="gramStart"/>
      <w:r w:rsidRPr="003D14BC">
        <w:rPr>
          <w:rFonts w:ascii="Arial Narrow" w:hAnsi="Arial Narrow"/>
        </w:rPr>
        <w:t xml:space="preserve"> С</w:t>
      </w:r>
      <w:proofErr w:type="gramEnd"/>
      <w:r w:rsidRPr="003D14BC">
        <w:rPr>
          <w:rFonts w:ascii="Arial Narrow" w:hAnsi="Arial Narrow"/>
        </w:rPr>
        <w:t>» до «+</w:t>
      </w:r>
      <w:r>
        <w:rPr>
          <w:rFonts w:ascii="Arial Narrow" w:hAnsi="Arial Narrow"/>
        </w:rPr>
        <w:t>40</w:t>
      </w:r>
      <w:r w:rsidRPr="003D14BC">
        <w:rPr>
          <w:rFonts w:ascii="Arial Narrow" w:hAnsi="Arial Narrow"/>
        </w:rPr>
        <w:t xml:space="preserve"> С». </w:t>
      </w:r>
    </w:p>
    <w:p w:rsidR="00900600" w:rsidRPr="003D14BC" w:rsidRDefault="00900600" w:rsidP="0090060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 xml:space="preserve">Относительная влажность воздуха: </w:t>
      </w:r>
      <w:r>
        <w:rPr>
          <w:rFonts w:ascii="Arial Narrow" w:hAnsi="Arial Narrow"/>
        </w:rPr>
        <w:t>60</w:t>
      </w:r>
      <w:r w:rsidRPr="003D14BC">
        <w:rPr>
          <w:rFonts w:ascii="Arial Narrow" w:hAnsi="Arial Narrow"/>
        </w:rPr>
        <w:t>-</w:t>
      </w:r>
      <w:r>
        <w:rPr>
          <w:rFonts w:ascii="Arial Narrow" w:hAnsi="Arial Narrow"/>
        </w:rPr>
        <w:t>70</w:t>
      </w:r>
      <w:r w:rsidRPr="003D14BC">
        <w:rPr>
          <w:rFonts w:ascii="Arial Narrow" w:hAnsi="Arial Narrow"/>
        </w:rPr>
        <w:t xml:space="preserve">%. </w:t>
      </w:r>
    </w:p>
    <w:p w:rsidR="00900600" w:rsidRPr="003D14BC" w:rsidRDefault="00900600" w:rsidP="0090060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>При транспортировке не допускается вскрытие упаковки</w:t>
      </w:r>
      <w:r>
        <w:rPr>
          <w:rFonts w:ascii="Arial Narrow" w:hAnsi="Arial Narrow"/>
        </w:rPr>
        <w:t>.</w:t>
      </w:r>
      <w:r w:rsidRPr="003D14B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В</w:t>
      </w:r>
      <w:r w:rsidRPr="003D14BC">
        <w:rPr>
          <w:rFonts w:ascii="Arial Narrow" w:hAnsi="Arial Narrow"/>
        </w:rPr>
        <w:t xml:space="preserve"> случае </w:t>
      </w:r>
      <w:r>
        <w:rPr>
          <w:rFonts w:ascii="Arial Narrow" w:hAnsi="Arial Narrow"/>
        </w:rPr>
        <w:t>не использования</w:t>
      </w:r>
      <w:r w:rsidRPr="003D14B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при перевозке </w:t>
      </w:r>
      <w:r w:rsidRPr="003D14BC">
        <w:rPr>
          <w:rFonts w:ascii="Arial Narrow" w:hAnsi="Arial Narrow"/>
        </w:rPr>
        <w:t xml:space="preserve">жесткой упаковки – </w:t>
      </w:r>
      <w:r>
        <w:rPr>
          <w:rFonts w:ascii="Arial Narrow" w:hAnsi="Arial Narrow"/>
        </w:rPr>
        <w:t xml:space="preserve">не допускается </w:t>
      </w:r>
      <w:r w:rsidRPr="003D14BC">
        <w:rPr>
          <w:rFonts w:ascii="Arial Narrow" w:hAnsi="Arial Narrow"/>
        </w:rPr>
        <w:t xml:space="preserve">размещение сверху других грузов массой более </w:t>
      </w:r>
      <w:r>
        <w:rPr>
          <w:rFonts w:ascii="Arial Narrow" w:hAnsi="Arial Narrow"/>
        </w:rPr>
        <w:t>10</w:t>
      </w:r>
      <w:r w:rsidRPr="008D0511">
        <w:rPr>
          <w:rFonts w:ascii="Arial Narrow" w:hAnsi="Arial Narrow"/>
        </w:rPr>
        <w:t xml:space="preserve"> кг.</w:t>
      </w:r>
    </w:p>
    <w:p w:rsidR="00900600" w:rsidRPr="003D14BC" w:rsidRDefault="00900600" w:rsidP="0090060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>Монтаж изделий, в случаях, когда он требуется, должен производит</w:t>
      </w:r>
      <w:r>
        <w:rPr>
          <w:rFonts w:ascii="Arial Narrow" w:hAnsi="Arial Narrow"/>
        </w:rPr>
        <w:t>ь</w:t>
      </w:r>
      <w:r w:rsidRPr="003D14BC">
        <w:rPr>
          <w:rFonts w:ascii="Arial Narrow" w:hAnsi="Arial Narrow"/>
        </w:rPr>
        <w:t xml:space="preserve">ся сертифицированным персоналом во избежание </w:t>
      </w:r>
      <w:r>
        <w:rPr>
          <w:rFonts w:ascii="Arial Narrow" w:hAnsi="Arial Narrow"/>
        </w:rPr>
        <w:t xml:space="preserve">порчи </w:t>
      </w:r>
      <w:r w:rsidRPr="003D14BC">
        <w:rPr>
          <w:rFonts w:ascii="Arial Narrow" w:hAnsi="Arial Narrow"/>
        </w:rPr>
        <w:t>товарного вида изделия.</w:t>
      </w:r>
    </w:p>
    <w:p w:rsidR="00900600" w:rsidRPr="003D14BC" w:rsidRDefault="00900600" w:rsidP="0090060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>В процессе эксплуатации изделия не должны подвергаться: ежедневным механическим воздействиям л</w:t>
      </w:r>
      <w:r>
        <w:rPr>
          <w:rFonts w:ascii="Arial Narrow" w:hAnsi="Arial Narrow"/>
        </w:rPr>
        <w:t xml:space="preserve">юдьми и животными; </w:t>
      </w:r>
      <w:r w:rsidRPr="003D14BC">
        <w:rPr>
          <w:rFonts w:ascii="Arial Narrow" w:hAnsi="Arial Narrow"/>
        </w:rPr>
        <w:t xml:space="preserve">электролитическому и химическому воздействую. </w:t>
      </w:r>
      <w:r>
        <w:rPr>
          <w:rFonts w:ascii="Arial Narrow" w:hAnsi="Arial Narrow"/>
        </w:rPr>
        <w:t xml:space="preserve">При посадке в кашпо живых и искусственных растений должны соблюдаться все правила посадки и полива, при необходимости. </w:t>
      </w:r>
      <w:r w:rsidRPr="003D14BC">
        <w:rPr>
          <w:rFonts w:ascii="Arial Narrow" w:hAnsi="Arial Narrow"/>
        </w:rPr>
        <w:t xml:space="preserve">Постоянное расположение изделий не должно быть </w:t>
      </w:r>
      <w:r>
        <w:rPr>
          <w:rFonts w:ascii="Arial Narrow" w:hAnsi="Arial Narrow"/>
        </w:rPr>
        <w:t>по</w:t>
      </w:r>
      <w:r w:rsidRPr="003D14BC">
        <w:rPr>
          <w:rFonts w:ascii="Arial Narrow" w:hAnsi="Arial Narrow"/>
        </w:rPr>
        <w:t>близости с нагревательными (не менее 1 м) и осветительными приборам</w:t>
      </w:r>
      <w:r>
        <w:rPr>
          <w:rFonts w:ascii="Arial Narrow" w:hAnsi="Arial Narrow"/>
        </w:rPr>
        <w:t>и</w:t>
      </w:r>
      <w:r w:rsidRPr="003D14BC">
        <w:rPr>
          <w:rFonts w:ascii="Arial Narrow" w:hAnsi="Arial Narrow"/>
        </w:rPr>
        <w:t>.</w:t>
      </w:r>
      <w:bookmarkStart w:id="0" w:name="_GoBack"/>
      <w:bookmarkEnd w:id="0"/>
    </w:p>
    <w:p w:rsidR="00900600" w:rsidRDefault="00900600" w:rsidP="0090060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 xml:space="preserve">Уход: сухая и влажная уборка с применением исключительно нейтральных моющих средств. </w:t>
      </w:r>
    </w:p>
    <w:p w:rsidR="00900600" w:rsidRPr="003D14BC" w:rsidRDefault="00900600" w:rsidP="0090060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Обращение: бережное.</w:t>
      </w:r>
    </w:p>
    <w:p w:rsidR="00900600" w:rsidRDefault="00900600" w:rsidP="00900600">
      <w:pPr>
        <w:pStyle w:val="a3"/>
        <w:tabs>
          <w:tab w:val="left" w:pos="284"/>
        </w:tabs>
        <w:jc w:val="both"/>
        <w:rPr>
          <w:rFonts w:ascii="Arial Narrow" w:hAnsi="Arial Narrow"/>
        </w:rPr>
      </w:pPr>
    </w:p>
    <w:p w:rsidR="00900600" w:rsidRDefault="00900600" w:rsidP="00900600">
      <w:pPr>
        <w:pStyle w:val="a3"/>
        <w:jc w:val="both"/>
        <w:rPr>
          <w:rFonts w:ascii="Arial Narrow" w:hAnsi="Arial Narrow"/>
        </w:rPr>
      </w:pPr>
      <w:r w:rsidRPr="003D14BC">
        <w:rPr>
          <w:rFonts w:ascii="Arial Narrow" w:hAnsi="Arial Narrow"/>
        </w:rPr>
        <w:t>Нарушение указанных правил приводит к ускорению естественного старения материала изделий, вызывает потускнение, потерю товарного вида</w:t>
      </w:r>
      <w:r>
        <w:rPr>
          <w:rFonts w:ascii="Arial Narrow" w:hAnsi="Arial Narrow"/>
        </w:rPr>
        <w:t>. Эксплуатация искусственных растений на открытом воздухе также уменьшает срок их службы.</w:t>
      </w:r>
    </w:p>
    <w:p w:rsidR="00900600" w:rsidRDefault="00900600" w:rsidP="00900600">
      <w:pPr>
        <w:pStyle w:val="a3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При соблюдении настоящей инструкции искусственные растения будут радовать Вас долгие годы.</w:t>
      </w:r>
    </w:p>
    <w:p w:rsidR="00900600" w:rsidRPr="00900600" w:rsidRDefault="00900600" w:rsidP="00900600">
      <w:pPr>
        <w:pStyle w:val="a3"/>
        <w:jc w:val="center"/>
        <w:rPr>
          <w:rFonts w:ascii="Arial Narrow" w:hAnsi="Arial Narrow"/>
          <w:b/>
        </w:rPr>
      </w:pPr>
    </w:p>
    <w:p w:rsidR="00F317BE" w:rsidRDefault="00F317BE" w:rsidP="003D14BC">
      <w:pPr>
        <w:pStyle w:val="a3"/>
        <w:jc w:val="both"/>
        <w:rPr>
          <w:rFonts w:ascii="Arial Narrow" w:hAnsi="Arial Narrow"/>
        </w:rPr>
      </w:pPr>
    </w:p>
    <w:p w:rsidR="00900600" w:rsidRDefault="00900600" w:rsidP="003D14BC">
      <w:pPr>
        <w:pStyle w:val="a3"/>
        <w:jc w:val="both"/>
        <w:rPr>
          <w:rFonts w:ascii="Arial Narrow" w:hAnsi="Arial Narrow"/>
        </w:rPr>
      </w:pPr>
    </w:p>
    <w:p w:rsidR="00F317BE" w:rsidRPr="003D14BC" w:rsidRDefault="00F317BE" w:rsidP="003D14BC">
      <w:pPr>
        <w:pStyle w:val="a3"/>
        <w:jc w:val="both"/>
        <w:rPr>
          <w:rFonts w:ascii="Arial Narrow" w:hAnsi="Arial Narrow"/>
        </w:rPr>
      </w:pPr>
      <w:r>
        <w:rPr>
          <w:rFonts w:ascii="Arial Narrow" w:hAnsi="Arial Narrow"/>
        </w:rPr>
        <w:t>2019 г.</w:t>
      </w:r>
    </w:p>
    <w:p w:rsidR="00775C9A" w:rsidRDefault="00775C9A"/>
    <w:sectPr w:rsidR="00775C9A" w:rsidSect="0064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6CA"/>
    <w:multiLevelType w:val="hybridMultilevel"/>
    <w:tmpl w:val="47C4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1A03"/>
    <w:multiLevelType w:val="hybridMultilevel"/>
    <w:tmpl w:val="6128B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0D14"/>
    <w:multiLevelType w:val="multilevel"/>
    <w:tmpl w:val="E55A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63396"/>
    <w:multiLevelType w:val="hybridMultilevel"/>
    <w:tmpl w:val="EA80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9A"/>
    <w:rsid w:val="003D14BC"/>
    <w:rsid w:val="004C0027"/>
    <w:rsid w:val="005752CB"/>
    <w:rsid w:val="00645012"/>
    <w:rsid w:val="006D60A1"/>
    <w:rsid w:val="00775C9A"/>
    <w:rsid w:val="008D0511"/>
    <w:rsid w:val="00900600"/>
    <w:rsid w:val="00A57A0D"/>
    <w:rsid w:val="00F3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 Филатова</cp:lastModifiedBy>
  <cp:revision>3</cp:revision>
  <dcterms:created xsi:type="dcterms:W3CDTF">2019-08-21T11:19:00Z</dcterms:created>
  <dcterms:modified xsi:type="dcterms:W3CDTF">2019-08-21T11:31:00Z</dcterms:modified>
</cp:coreProperties>
</file>